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9C" w:rsidRPr="00F41E2B" w:rsidRDefault="0002359C" w:rsidP="0002359C">
      <w:pPr>
        <w:spacing w:line="420" w:lineRule="exact"/>
        <w:jc w:val="left"/>
        <w:rPr>
          <w:rFonts w:ascii="楷体" w:eastAsia="楷体" w:hAnsi="楷体"/>
          <w:b/>
          <w:sz w:val="22"/>
          <w:szCs w:val="36"/>
        </w:rPr>
      </w:pPr>
      <w:r w:rsidRPr="00F41E2B">
        <w:rPr>
          <w:rFonts w:ascii="楷体" w:eastAsia="楷体" w:hAnsi="楷体" w:hint="eastAsia"/>
          <w:b/>
          <w:sz w:val="22"/>
          <w:szCs w:val="36"/>
        </w:rPr>
        <w:t>附件</w:t>
      </w:r>
      <w:r w:rsidR="008C49FF">
        <w:rPr>
          <w:rFonts w:ascii="楷体" w:eastAsia="楷体" w:hAnsi="楷体" w:hint="eastAsia"/>
          <w:b/>
          <w:sz w:val="22"/>
          <w:szCs w:val="36"/>
        </w:rPr>
        <w:t>1</w:t>
      </w:r>
      <w:r w:rsidRPr="00F41E2B">
        <w:rPr>
          <w:rFonts w:ascii="楷体" w:eastAsia="楷体" w:hAnsi="楷体" w:hint="eastAsia"/>
          <w:b/>
          <w:sz w:val="22"/>
          <w:szCs w:val="36"/>
        </w:rPr>
        <w:t>：</w:t>
      </w:r>
    </w:p>
    <w:p w:rsidR="0075430B" w:rsidRDefault="0002359C" w:rsidP="0002359C">
      <w:pPr>
        <w:spacing w:line="420" w:lineRule="exact"/>
        <w:jc w:val="center"/>
        <w:rPr>
          <w:rFonts w:ascii="黑体" w:eastAsia="黑体"/>
          <w:b/>
          <w:sz w:val="36"/>
          <w:szCs w:val="36"/>
        </w:rPr>
      </w:pPr>
      <w:r w:rsidRPr="005935EB">
        <w:rPr>
          <w:rFonts w:ascii="黑体" w:eastAsia="黑体" w:hint="eastAsia"/>
          <w:b/>
          <w:sz w:val="36"/>
          <w:szCs w:val="36"/>
        </w:rPr>
        <w:t>武汉大学</w:t>
      </w:r>
      <w:r w:rsidR="0075430B">
        <w:rPr>
          <w:rFonts w:ascii="黑体" w:eastAsia="黑体" w:hint="eastAsia"/>
          <w:b/>
          <w:sz w:val="36"/>
          <w:szCs w:val="36"/>
        </w:rPr>
        <w:t>资源与环境科学学院</w:t>
      </w:r>
    </w:p>
    <w:p w:rsidR="0002359C" w:rsidRPr="00655D22" w:rsidRDefault="0002359C" w:rsidP="0002359C">
      <w:pPr>
        <w:spacing w:line="420" w:lineRule="exact"/>
        <w:jc w:val="center"/>
        <w:rPr>
          <w:rFonts w:ascii="黑体" w:eastAsia="黑体"/>
          <w:b/>
          <w:sz w:val="36"/>
          <w:szCs w:val="36"/>
        </w:rPr>
      </w:pPr>
      <w:r w:rsidRPr="005935EB">
        <w:rPr>
          <w:rFonts w:ascii="黑体" w:eastAsia="黑体" w:hint="eastAsia"/>
          <w:b/>
          <w:sz w:val="36"/>
          <w:szCs w:val="36"/>
        </w:rPr>
        <w:t>第</w:t>
      </w:r>
      <w:r w:rsidR="0075430B">
        <w:rPr>
          <w:rFonts w:ascii="黑体" w:eastAsia="黑体" w:hint="eastAsia"/>
          <w:b/>
          <w:sz w:val="36"/>
          <w:szCs w:val="36"/>
        </w:rPr>
        <w:t>十七</w:t>
      </w:r>
      <w:r w:rsidRPr="005935EB">
        <w:rPr>
          <w:rFonts w:ascii="黑体" w:eastAsia="黑体" w:hint="eastAsia"/>
          <w:b/>
          <w:sz w:val="36"/>
          <w:szCs w:val="36"/>
        </w:rPr>
        <w:t>次学生代表大会筹备委员会名单</w:t>
      </w:r>
    </w:p>
    <w:p w:rsidR="0002359C" w:rsidRPr="0075430B" w:rsidRDefault="0002359C" w:rsidP="0002359C">
      <w:pPr>
        <w:snapToGrid w:val="0"/>
        <w:spacing w:before="120" w:line="200" w:lineRule="atLeast"/>
        <w:rPr>
          <w:rFonts w:ascii="华文仿宋" w:eastAsia="华文仿宋" w:hAnsi="华文仿宋"/>
          <w:b/>
          <w:color w:val="000000"/>
          <w:sz w:val="30"/>
          <w:szCs w:val="30"/>
        </w:rPr>
      </w:pPr>
    </w:p>
    <w:p w:rsidR="0002359C" w:rsidRPr="005935EB" w:rsidRDefault="0002359C" w:rsidP="0002359C">
      <w:pPr>
        <w:snapToGrid w:val="0"/>
        <w:spacing w:before="120" w:line="200" w:lineRule="atLeast"/>
        <w:rPr>
          <w:rFonts w:ascii="华文仿宋" w:eastAsia="华文仿宋" w:hAnsi="华文仿宋"/>
          <w:b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总顾问：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刘兴国</w:t>
      </w:r>
    </w:p>
    <w:p w:rsidR="0002359C" w:rsidRPr="005935EB" w:rsidRDefault="0002359C" w:rsidP="0002359C">
      <w:pPr>
        <w:snapToGrid w:val="0"/>
        <w:spacing w:line="200" w:lineRule="atLeast"/>
        <w:rPr>
          <w:rFonts w:ascii="华文仿宋" w:eastAsia="华文仿宋" w:hAnsi="华文仿宋"/>
          <w:b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顾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问：</w:t>
      </w:r>
      <w:r w:rsidR="0075430B">
        <w:rPr>
          <w:rFonts w:ascii="华文仿宋" w:eastAsia="华文仿宋" w:hAnsi="华文仿宋" w:hint="eastAsia"/>
          <w:color w:val="000000"/>
          <w:sz w:val="30"/>
          <w:szCs w:val="30"/>
        </w:rPr>
        <w:t>雷起宏</w:t>
      </w:r>
    </w:p>
    <w:p w:rsidR="0002359C" w:rsidRPr="005935EB" w:rsidRDefault="0002359C" w:rsidP="0002359C">
      <w:pPr>
        <w:snapToGrid w:val="0"/>
        <w:spacing w:line="200" w:lineRule="atLeas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主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任：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王曦阳  马丽华  赖  婧  华  翔</w:t>
      </w:r>
    </w:p>
    <w:p w:rsidR="0002359C" w:rsidRPr="005935EB" w:rsidRDefault="0002359C" w:rsidP="0002359C">
      <w:pPr>
        <w:snapToGrid w:val="0"/>
        <w:spacing w:line="200" w:lineRule="atLeas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副主任：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白天阳  傅晨翀</w:t>
      </w:r>
    </w:p>
    <w:p w:rsidR="0002359C" w:rsidRDefault="0002359C" w:rsidP="0075430B">
      <w:pPr>
        <w:snapToGrid w:val="0"/>
        <w:spacing w:line="200" w:lineRule="atLeas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秘书长：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吴裕坤</w:t>
      </w:r>
    </w:p>
    <w:p w:rsidR="0075430B" w:rsidRPr="0075430B" w:rsidRDefault="0075430B" w:rsidP="0075430B">
      <w:pPr>
        <w:snapToGrid w:val="0"/>
        <w:spacing w:line="200" w:lineRule="atLeast"/>
        <w:rPr>
          <w:rFonts w:ascii="华文仿宋" w:eastAsia="华文仿宋" w:hAnsi="华文仿宋"/>
          <w:color w:val="000000"/>
          <w:sz w:val="30"/>
          <w:szCs w:val="30"/>
        </w:rPr>
      </w:pPr>
    </w:p>
    <w:p w:rsidR="0002359C" w:rsidRPr="005935EB" w:rsidRDefault="0002359C" w:rsidP="0002359C">
      <w:pPr>
        <w:spacing w:line="420" w:lineRule="exact"/>
        <w:rPr>
          <w:rFonts w:ascii="华文仿宋" w:eastAsia="华文仿宋" w:hAnsi="华文仿宋"/>
          <w:b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秘书组</w:t>
      </w:r>
    </w:p>
    <w:p w:rsidR="0075430B" w:rsidRDefault="0002359C" w:rsidP="0002359C">
      <w:pPr>
        <w:tabs>
          <w:tab w:val="left" w:pos="3686"/>
        </w:tabs>
        <w:spacing w:line="42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组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吴裕坤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ab/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副组长：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张  瑾  黄浩然</w:t>
      </w:r>
    </w:p>
    <w:p w:rsidR="0075430B" w:rsidRDefault="0002359C" w:rsidP="0002359C">
      <w:pPr>
        <w:tabs>
          <w:tab w:val="left" w:pos="3686"/>
        </w:tabs>
        <w:spacing w:line="42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宣传组</w:t>
      </w:r>
    </w:p>
    <w:p w:rsidR="0002359C" w:rsidRPr="005935EB" w:rsidRDefault="0002359C" w:rsidP="0002359C">
      <w:pPr>
        <w:tabs>
          <w:tab w:val="left" w:pos="3686"/>
        </w:tabs>
        <w:spacing w:line="42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组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申</w:t>
      </w:r>
      <w:r w:rsidR="00D504FF">
        <w:rPr>
          <w:rFonts w:ascii="华文仿宋" w:eastAsia="华文仿宋" w:hAnsi="华文仿宋" w:hint="eastAsia"/>
          <w:color w:val="000000"/>
          <w:sz w:val="30"/>
          <w:szCs w:val="30"/>
        </w:rPr>
        <w:t xml:space="preserve"> </w:t>
      </w:r>
      <w:r w:rsidR="00D504FF">
        <w:rPr>
          <w:rFonts w:ascii="华文仿宋" w:eastAsia="华文仿宋" w:hAnsi="华文仿宋"/>
          <w:color w:val="000000"/>
          <w:sz w:val="30"/>
          <w:szCs w:val="30"/>
        </w:rPr>
        <w:t xml:space="preserve"> </w:t>
      </w:r>
      <w:bookmarkStart w:id="0" w:name="_GoBack"/>
      <w:bookmarkEnd w:id="0"/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馨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ab/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副组长：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丁诗雨</w:t>
      </w:r>
      <w:r w:rsidRPr="007A5290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5430B">
        <w:rPr>
          <w:rFonts w:ascii="华文仿宋" w:eastAsia="华文仿宋" w:hAnsi="华文仿宋" w:hint="eastAsia"/>
          <w:sz w:val="30"/>
          <w:szCs w:val="30"/>
        </w:rPr>
        <w:t>江凯睿</w:t>
      </w:r>
    </w:p>
    <w:p w:rsidR="0002359C" w:rsidRPr="005935EB" w:rsidRDefault="0002359C" w:rsidP="0002359C">
      <w:pPr>
        <w:spacing w:line="420" w:lineRule="exact"/>
        <w:rPr>
          <w:rFonts w:ascii="华文仿宋" w:eastAsia="华文仿宋" w:hAnsi="华文仿宋"/>
          <w:b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资格审查组</w:t>
      </w:r>
    </w:p>
    <w:p w:rsidR="0002359C" w:rsidRPr="005935EB" w:rsidRDefault="0002359C" w:rsidP="0002359C">
      <w:pPr>
        <w:tabs>
          <w:tab w:val="left" w:pos="3686"/>
        </w:tabs>
        <w:spacing w:line="42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组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赖  婧</w:t>
      </w:r>
      <w:r w:rsidRPr="005935EB">
        <w:rPr>
          <w:rFonts w:ascii="华文仿宋" w:eastAsia="华文仿宋" w:hAnsi="华文仿宋"/>
          <w:color w:val="000000"/>
          <w:sz w:val="30"/>
          <w:szCs w:val="30"/>
        </w:rPr>
        <w:t xml:space="preserve"> 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ab/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副组长：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王</w:t>
      </w:r>
      <w:r w:rsidR="0075430B">
        <w:rPr>
          <w:rFonts w:ascii="华文仿宋" w:eastAsia="华文仿宋" w:hAnsi="华文仿宋" w:hint="eastAsia"/>
          <w:color w:val="000000"/>
          <w:sz w:val="30"/>
          <w:szCs w:val="30"/>
        </w:rPr>
        <w:t xml:space="preserve">  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媛</w:t>
      </w:r>
      <w:r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5430B">
        <w:rPr>
          <w:rFonts w:ascii="华文仿宋" w:eastAsia="华文仿宋" w:hAnsi="华文仿宋" w:hint="eastAsia"/>
          <w:sz w:val="30"/>
          <w:szCs w:val="30"/>
        </w:rPr>
        <w:t>庞兆星</w:t>
      </w:r>
    </w:p>
    <w:p w:rsidR="0002359C" w:rsidRPr="005935EB" w:rsidRDefault="0002359C" w:rsidP="0002359C">
      <w:pPr>
        <w:spacing w:line="420" w:lineRule="exact"/>
        <w:rPr>
          <w:rFonts w:ascii="华文仿宋" w:eastAsia="华文仿宋" w:hAnsi="华文仿宋"/>
          <w:b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提案组</w:t>
      </w:r>
    </w:p>
    <w:p w:rsidR="0002359C" w:rsidRPr="00655D22" w:rsidRDefault="0002359C" w:rsidP="0002359C">
      <w:pPr>
        <w:tabs>
          <w:tab w:val="left" w:pos="3686"/>
        </w:tabs>
        <w:spacing w:line="42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组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黄宁昕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ab/>
      </w:r>
      <w:r w:rsidRPr="00FF27EA">
        <w:rPr>
          <w:rFonts w:ascii="华文仿宋" w:eastAsia="华文仿宋" w:hAnsi="华文仿宋" w:hint="eastAsia"/>
          <w:b/>
          <w:sz w:val="30"/>
          <w:szCs w:val="30"/>
        </w:rPr>
        <w:t>副组长：</w:t>
      </w:r>
      <w:r w:rsidR="0075430B" w:rsidRPr="0075430B">
        <w:rPr>
          <w:rFonts w:ascii="华文仿宋" w:eastAsia="华文仿宋" w:hAnsi="华文仿宋" w:hint="eastAsia"/>
          <w:sz w:val="30"/>
          <w:szCs w:val="30"/>
        </w:rPr>
        <w:t>李  卓</w:t>
      </w:r>
      <w:r w:rsidRPr="00FF27EA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5430B">
        <w:rPr>
          <w:rFonts w:ascii="华文仿宋" w:eastAsia="华文仿宋" w:hAnsi="华文仿宋" w:hint="eastAsia"/>
          <w:sz w:val="30"/>
          <w:szCs w:val="30"/>
        </w:rPr>
        <w:t>易腾云</w:t>
      </w:r>
    </w:p>
    <w:p w:rsidR="0002359C" w:rsidRPr="005935EB" w:rsidRDefault="0002359C" w:rsidP="0002359C">
      <w:pPr>
        <w:spacing w:line="420" w:lineRule="exact"/>
        <w:rPr>
          <w:rFonts w:ascii="华文仿宋" w:eastAsia="华文仿宋" w:hAnsi="华文仿宋"/>
          <w:b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会务组</w:t>
      </w:r>
    </w:p>
    <w:p w:rsidR="0075430B" w:rsidRPr="0075430B" w:rsidRDefault="0002359C" w:rsidP="0075430B">
      <w:pPr>
        <w:tabs>
          <w:tab w:val="left" w:pos="3686"/>
        </w:tabs>
        <w:spacing w:line="420" w:lineRule="exact"/>
        <w:rPr>
          <w:rFonts w:ascii="华文仿宋" w:eastAsia="华文仿宋" w:hAnsi="华文仿宋"/>
          <w:color w:val="000000"/>
          <w:sz w:val="30"/>
          <w:szCs w:val="30"/>
        </w:rPr>
      </w:pP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组</w:t>
      </w:r>
      <w:r w:rsidRPr="005935EB">
        <w:rPr>
          <w:rFonts w:ascii="华文仿宋" w:eastAsia="华文仿宋" w:hAnsi="华文仿宋"/>
          <w:b/>
          <w:color w:val="000000"/>
          <w:sz w:val="30"/>
          <w:szCs w:val="30"/>
        </w:rPr>
        <w:t xml:space="preserve">  </w:t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陶艺文</w:t>
      </w:r>
      <w:r>
        <w:rPr>
          <w:rFonts w:ascii="华文仿宋" w:eastAsia="华文仿宋" w:hAnsi="华文仿宋" w:hint="eastAsia"/>
          <w:color w:val="000000"/>
          <w:sz w:val="30"/>
          <w:szCs w:val="30"/>
        </w:rPr>
        <w:tab/>
      </w:r>
      <w:r w:rsidRPr="005935EB">
        <w:rPr>
          <w:rFonts w:ascii="华文仿宋" w:eastAsia="华文仿宋" w:hAnsi="华文仿宋" w:hint="eastAsia"/>
          <w:b/>
          <w:color w:val="000000"/>
          <w:sz w:val="30"/>
          <w:szCs w:val="30"/>
        </w:rPr>
        <w:t>副组长：</w:t>
      </w:r>
      <w:r w:rsidR="0075430B" w:rsidRPr="0075430B">
        <w:rPr>
          <w:rFonts w:ascii="华文仿宋" w:eastAsia="华文仿宋" w:hAnsi="华文仿宋" w:hint="eastAsia"/>
          <w:color w:val="000000"/>
          <w:sz w:val="30"/>
          <w:szCs w:val="30"/>
        </w:rPr>
        <w:t>徐露露</w:t>
      </w:r>
      <w:r w:rsidRPr="007A5290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75430B">
        <w:rPr>
          <w:rFonts w:ascii="华文仿宋" w:eastAsia="华文仿宋" w:hAnsi="华文仿宋" w:hint="eastAsia"/>
          <w:sz w:val="30"/>
          <w:szCs w:val="30"/>
        </w:rPr>
        <w:t>刘雨晴</w:t>
      </w:r>
    </w:p>
    <w:sectPr w:rsidR="0075430B" w:rsidRPr="0075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50" w:rsidRDefault="00AB6E50" w:rsidP="0002359C">
      <w:r>
        <w:separator/>
      </w:r>
    </w:p>
  </w:endnote>
  <w:endnote w:type="continuationSeparator" w:id="0">
    <w:p w:rsidR="00AB6E50" w:rsidRDefault="00AB6E50" w:rsidP="0002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50" w:rsidRDefault="00AB6E50" w:rsidP="0002359C">
      <w:r>
        <w:separator/>
      </w:r>
    </w:p>
  </w:footnote>
  <w:footnote w:type="continuationSeparator" w:id="0">
    <w:p w:rsidR="00AB6E50" w:rsidRDefault="00AB6E50" w:rsidP="0002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FD"/>
    <w:rsid w:val="0002359C"/>
    <w:rsid w:val="00152944"/>
    <w:rsid w:val="001C78B1"/>
    <w:rsid w:val="0041274D"/>
    <w:rsid w:val="0075430B"/>
    <w:rsid w:val="008C49FF"/>
    <w:rsid w:val="00AB6E50"/>
    <w:rsid w:val="00AD50AF"/>
    <w:rsid w:val="00D34CBE"/>
    <w:rsid w:val="00D504FF"/>
    <w:rsid w:val="00DD2DFD"/>
    <w:rsid w:val="00E6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10727"/>
  <w15:docId w15:val="{5EC0BCF5-2C64-4592-AE70-FFE31B06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5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5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59C"/>
    <w:rPr>
      <w:sz w:val="18"/>
      <w:szCs w:val="18"/>
    </w:rPr>
  </w:style>
  <w:style w:type="table" w:styleId="a7">
    <w:name w:val="Table Grid"/>
    <w:basedOn w:val="a1"/>
    <w:uiPriority w:val="59"/>
    <w:rsid w:val="0002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2015-05-01T05:08:00Z</dcterms:created>
  <dcterms:modified xsi:type="dcterms:W3CDTF">2018-05-17T09:23:00Z</dcterms:modified>
</cp:coreProperties>
</file>